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A51" w:rsidRPr="00A071C9" w:rsidRDefault="00A071C9" w:rsidP="00A071C9">
      <w:pPr>
        <w:pBdr>
          <w:bottom w:val="none" w:sz="0" w:space="0" w:color="auto"/>
        </w:pBdr>
        <w:rPr>
          <w:b w:val="0"/>
        </w:rPr>
      </w:pPr>
      <w:bookmarkStart w:id="0" w:name="_GoBack"/>
      <w:r>
        <w:t xml:space="preserve">28 января </w:t>
      </w:r>
      <w:r w:rsidRPr="00A071C9">
        <w:t>2022 года</w:t>
      </w:r>
      <w:r w:rsidRPr="00A071C9">
        <w:rPr>
          <w:b w:val="0"/>
        </w:rPr>
        <w:t xml:space="preserve">  на базе Центра «Точка Роста» в МБОУ «СОШ </w:t>
      </w:r>
      <w:r>
        <w:rPr>
          <w:b w:val="0"/>
        </w:rPr>
        <w:t>№</w:t>
      </w:r>
      <w:r w:rsidRPr="00A071C9">
        <w:rPr>
          <w:b w:val="0"/>
        </w:rPr>
        <w:t xml:space="preserve"> 1 </w:t>
      </w:r>
      <w:proofErr w:type="spellStart"/>
      <w:r w:rsidRPr="00A071C9">
        <w:rPr>
          <w:b w:val="0"/>
        </w:rPr>
        <w:t>пгт</w:t>
      </w:r>
      <w:proofErr w:type="gramStart"/>
      <w:r w:rsidRPr="00A071C9">
        <w:rPr>
          <w:b w:val="0"/>
        </w:rPr>
        <w:t>.К</w:t>
      </w:r>
      <w:proofErr w:type="gramEnd"/>
      <w:r w:rsidRPr="00A071C9">
        <w:rPr>
          <w:b w:val="0"/>
        </w:rPr>
        <w:t>ировский</w:t>
      </w:r>
      <w:proofErr w:type="spellEnd"/>
      <w:r w:rsidRPr="00A071C9">
        <w:rPr>
          <w:b w:val="0"/>
        </w:rPr>
        <w:t>»</w:t>
      </w:r>
      <w:r>
        <w:rPr>
          <w:b w:val="0"/>
        </w:rPr>
        <w:t xml:space="preserve"> прошло </w:t>
      </w:r>
      <w:r w:rsidRPr="00A071C9">
        <w:rPr>
          <w:b w:val="0"/>
        </w:rPr>
        <w:t xml:space="preserve">заседание районного методического объединения учителей биологии и химии. Учитель химии Алифиренко О.В. и учитель биологии </w:t>
      </w:r>
      <w:proofErr w:type="spellStart"/>
      <w:r w:rsidRPr="00A071C9">
        <w:rPr>
          <w:b w:val="0"/>
        </w:rPr>
        <w:t>Бренич</w:t>
      </w:r>
      <w:proofErr w:type="spellEnd"/>
      <w:r w:rsidRPr="00A071C9">
        <w:rPr>
          <w:b w:val="0"/>
        </w:rPr>
        <w:t xml:space="preserve"> Е.Н. продемонстрировали возможности лабораторного оборудования, использование датчиков для измерения электропровод</w:t>
      </w:r>
      <w:r>
        <w:rPr>
          <w:b w:val="0"/>
        </w:rPr>
        <w:t>ности, кислотности, температуры, а</w:t>
      </w:r>
      <w:r w:rsidRPr="00A071C9">
        <w:rPr>
          <w:b w:val="0"/>
        </w:rPr>
        <w:t xml:space="preserve"> также рассмотрели микропрепарат крови лягушки с помощью электронного микроскопа с увеличением в 200 раз.</w:t>
      </w:r>
      <w:bookmarkEnd w:id="0"/>
    </w:p>
    <w:sectPr w:rsidR="00916A51" w:rsidRPr="00A07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0CE"/>
    <w:rsid w:val="00012CE7"/>
    <w:rsid w:val="004F20CE"/>
    <w:rsid w:val="006265D5"/>
    <w:rsid w:val="00916A51"/>
    <w:rsid w:val="00A0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D5"/>
    <w:pPr>
      <w:pBdr>
        <w:bottom w:val="single" w:sz="6" w:space="31" w:color="AAAAAA"/>
      </w:pBdr>
      <w:shd w:val="clear" w:color="auto" w:fill="FFFFFF"/>
      <w:spacing w:after="60" w:line="360" w:lineRule="auto"/>
      <w:jc w:val="both"/>
      <w:outlineLvl w:val="1"/>
    </w:pPr>
    <w:rPr>
      <w:rFonts w:ascii="Times New Roman" w:hAnsi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D5"/>
    <w:pPr>
      <w:pBdr>
        <w:bottom w:val="single" w:sz="6" w:space="31" w:color="AAAAAA"/>
      </w:pBdr>
      <w:shd w:val="clear" w:color="auto" w:fill="FFFFFF"/>
      <w:spacing w:after="60" w:line="360" w:lineRule="auto"/>
      <w:jc w:val="both"/>
      <w:outlineLvl w:val="1"/>
    </w:pPr>
    <w:rPr>
      <w:rFonts w:ascii="Times New Roman" w:hAnsi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2022-01-31T02:49:00Z</dcterms:created>
  <dcterms:modified xsi:type="dcterms:W3CDTF">2022-01-31T02:52:00Z</dcterms:modified>
</cp:coreProperties>
</file>